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DCA" w:rsidRPr="0072171E" w:rsidRDefault="00D03DCA" w:rsidP="00D03DCA">
      <w:pPr>
        <w:autoSpaceDE w:val="0"/>
        <w:autoSpaceDN w:val="0"/>
        <w:adjustRightInd w:val="0"/>
        <w:spacing w:after="0"/>
        <w:rPr>
          <w:rFonts w:asciiTheme="minorHAnsi" w:hAnsiTheme="minorHAnsi" w:cstheme="minorHAnsi"/>
          <w:b/>
          <w:bCs/>
          <w:sz w:val="24"/>
          <w:szCs w:val="24"/>
          <w:lang w:val="en-US"/>
        </w:rPr>
      </w:pPr>
      <w:bookmarkStart w:id="0" w:name="OLE_LINK1"/>
      <w:bookmarkStart w:id="1" w:name="_GoBack"/>
      <w:bookmarkEnd w:id="1"/>
      <w:r w:rsidRPr="0072171E">
        <w:rPr>
          <w:rFonts w:asciiTheme="minorHAnsi" w:hAnsiTheme="minorHAnsi" w:cstheme="minorHAnsi"/>
          <w:b/>
          <w:bCs/>
          <w:sz w:val="24"/>
          <w:szCs w:val="24"/>
        </w:rPr>
        <w:t>ΕΛΛΗΝΙΚΗ ΔΗΜΟΚΡΑΤΙΑ</w:t>
      </w:r>
    </w:p>
    <w:p w:rsidR="00EF4C19" w:rsidRPr="0072171E" w:rsidRDefault="00EF4C19" w:rsidP="00D03DCA">
      <w:pPr>
        <w:autoSpaceDE w:val="0"/>
        <w:autoSpaceDN w:val="0"/>
        <w:adjustRightInd w:val="0"/>
        <w:spacing w:after="0"/>
        <w:rPr>
          <w:rFonts w:asciiTheme="minorHAnsi" w:hAnsiTheme="minorHAnsi" w:cstheme="minorHAnsi"/>
          <w:b/>
          <w:bCs/>
          <w:sz w:val="24"/>
          <w:szCs w:val="24"/>
          <w:lang w:val="en-US"/>
        </w:rPr>
      </w:pPr>
      <w:r w:rsidRPr="0072171E">
        <w:rPr>
          <w:rFonts w:asciiTheme="minorHAnsi" w:hAnsiTheme="minorHAnsi" w:cstheme="minorHAnsi"/>
          <w:noProof/>
          <w:sz w:val="24"/>
          <w:szCs w:val="24"/>
          <w:lang w:eastAsia="el-GR"/>
        </w:rPr>
        <w:drawing>
          <wp:inline distT="0" distB="0" distL="0" distR="0" wp14:anchorId="035A39B4" wp14:editId="37645115">
            <wp:extent cx="3055620" cy="8077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55620" cy="807720"/>
                    </a:xfrm>
                    <a:prstGeom prst="rect">
                      <a:avLst/>
                    </a:prstGeom>
                    <a:noFill/>
                    <a:ln>
                      <a:noFill/>
                    </a:ln>
                  </pic:spPr>
                </pic:pic>
              </a:graphicData>
            </a:graphic>
          </wp:inline>
        </w:drawing>
      </w:r>
    </w:p>
    <w:p w:rsidR="00D03DCA" w:rsidRPr="00682397" w:rsidRDefault="00E724AD" w:rsidP="00D03DCA">
      <w:pPr>
        <w:autoSpaceDE w:val="0"/>
        <w:autoSpaceDN w:val="0"/>
        <w:adjustRightInd w:val="0"/>
        <w:spacing w:after="0"/>
        <w:rPr>
          <w:rFonts w:asciiTheme="minorHAnsi" w:hAnsiTheme="minorHAnsi" w:cstheme="minorHAnsi"/>
          <w:b/>
          <w:bCs/>
          <w:sz w:val="24"/>
          <w:szCs w:val="24"/>
        </w:rPr>
      </w:pPr>
      <w:r>
        <w:rPr>
          <w:rFonts w:asciiTheme="minorHAnsi" w:hAnsiTheme="minorHAnsi" w:cstheme="minorHAnsi"/>
          <w:b/>
          <w:bCs/>
          <w:sz w:val="24"/>
          <w:szCs w:val="24"/>
        </w:rPr>
        <w:t>ΤΜΗΜΑ ΔΙΟΙΚΗΣΗΣ ΕΠΙΧΕΙΡΗΣΕΩΝ</w:t>
      </w:r>
    </w:p>
    <w:bookmarkEnd w:id="0"/>
    <w:p w:rsidR="00874D47" w:rsidRPr="0072171E" w:rsidRDefault="006B6DE6">
      <w:pPr>
        <w:rPr>
          <w:rFonts w:asciiTheme="minorHAnsi" w:hAnsiTheme="minorHAnsi" w:cstheme="minorHAnsi"/>
          <w:sz w:val="24"/>
          <w:szCs w:val="24"/>
        </w:rPr>
      </w:pPr>
    </w:p>
    <w:p w:rsidR="00D72EF6" w:rsidRPr="0072171E" w:rsidRDefault="000005B2" w:rsidP="00D72EF6">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Theme="minorHAnsi" w:hAnsiTheme="minorHAnsi" w:cstheme="minorHAnsi"/>
          <w:b/>
          <w:sz w:val="24"/>
          <w:szCs w:val="24"/>
        </w:rPr>
      </w:pPr>
      <w:r w:rsidRPr="0072171E">
        <w:rPr>
          <w:rFonts w:asciiTheme="minorHAnsi" w:hAnsiTheme="minorHAnsi" w:cstheme="minorHAnsi"/>
          <w:b/>
          <w:sz w:val="24"/>
          <w:szCs w:val="24"/>
        </w:rPr>
        <w:t>ΕΝΤΥΠΟ ΣΥΝΑΙΝΕΣΗΣ ΓΙΑ ΤΗΝ ΕΠΕΞΕΡΓΑΣΙΑ  ΠΡΟΣΩΠΙΚΩΝ  ΔΕΔΟΜΕΝΩΝ</w:t>
      </w:r>
    </w:p>
    <w:p w:rsidR="000005B2" w:rsidRPr="0072171E" w:rsidRDefault="00D72EF6" w:rsidP="00D72EF6">
      <w:pPr>
        <w:jc w:val="center"/>
        <w:rPr>
          <w:rFonts w:asciiTheme="minorHAnsi" w:hAnsiTheme="minorHAnsi" w:cstheme="minorHAnsi"/>
          <w:sz w:val="24"/>
          <w:szCs w:val="24"/>
        </w:rPr>
      </w:pPr>
      <w:r w:rsidRPr="0072171E">
        <w:rPr>
          <w:rFonts w:asciiTheme="minorHAnsi" w:hAnsiTheme="minorHAnsi" w:cstheme="minorHAnsi"/>
          <w:sz w:val="24"/>
          <w:szCs w:val="24"/>
        </w:rPr>
        <w:t>(Στα πλαίσια συμμόρφωσης του νέου Ευρωπαϊκού Κανονισμού 679/2016)</w:t>
      </w:r>
    </w:p>
    <w:p w:rsidR="00D72EF6" w:rsidRPr="0072171E" w:rsidRDefault="00D72EF6" w:rsidP="000005B2">
      <w:pPr>
        <w:jc w:val="both"/>
        <w:rPr>
          <w:rFonts w:asciiTheme="minorHAnsi" w:hAnsiTheme="minorHAnsi" w:cstheme="minorHAnsi"/>
          <w:sz w:val="24"/>
          <w:szCs w:val="24"/>
          <w:u w:val="single"/>
        </w:rPr>
      </w:pPr>
    </w:p>
    <w:p w:rsidR="000005B2" w:rsidRPr="0072171E" w:rsidRDefault="000005B2" w:rsidP="000005B2">
      <w:pPr>
        <w:jc w:val="both"/>
        <w:rPr>
          <w:rFonts w:asciiTheme="minorHAnsi" w:hAnsiTheme="minorHAnsi" w:cstheme="minorHAnsi"/>
          <w:b/>
          <w:sz w:val="24"/>
          <w:szCs w:val="24"/>
          <w:u w:val="single"/>
        </w:rPr>
      </w:pPr>
      <w:r w:rsidRPr="0072171E">
        <w:rPr>
          <w:rFonts w:asciiTheme="minorHAnsi" w:hAnsiTheme="minorHAnsi" w:cstheme="minorHAnsi"/>
          <w:b/>
          <w:sz w:val="24"/>
          <w:szCs w:val="24"/>
          <w:u w:val="single"/>
        </w:rPr>
        <w:t>Ενημέρωση:</w:t>
      </w:r>
    </w:p>
    <w:p w:rsidR="00304B3D" w:rsidRPr="0072171E" w:rsidRDefault="000005B2" w:rsidP="00E724AD">
      <w:pPr>
        <w:jc w:val="both"/>
        <w:rPr>
          <w:rFonts w:asciiTheme="minorHAnsi" w:hAnsiTheme="minorHAnsi" w:cstheme="minorHAnsi"/>
          <w:sz w:val="24"/>
          <w:szCs w:val="24"/>
        </w:rPr>
      </w:pPr>
      <w:r w:rsidRPr="0072171E">
        <w:rPr>
          <w:rFonts w:asciiTheme="minorHAnsi" w:hAnsiTheme="minorHAnsi" w:cstheme="minorHAnsi"/>
          <w:sz w:val="24"/>
          <w:szCs w:val="24"/>
        </w:rPr>
        <w:t xml:space="preserve">Το </w:t>
      </w:r>
      <w:r w:rsidRPr="0072171E">
        <w:rPr>
          <w:rFonts w:asciiTheme="minorHAnsi" w:hAnsiTheme="minorHAnsi" w:cstheme="minorHAnsi"/>
          <w:b/>
          <w:sz w:val="24"/>
          <w:szCs w:val="24"/>
        </w:rPr>
        <w:t xml:space="preserve">Τμήμα </w:t>
      </w:r>
      <w:r w:rsidR="00E724AD">
        <w:rPr>
          <w:rFonts w:asciiTheme="minorHAnsi" w:hAnsiTheme="minorHAnsi" w:cstheme="minorHAnsi"/>
          <w:b/>
          <w:sz w:val="24"/>
          <w:szCs w:val="24"/>
        </w:rPr>
        <w:t>Διοίκησης Επιχειρήσεων</w:t>
      </w:r>
      <w:r w:rsidRPr="0072171E">
        <w:rPr>
          <w:rFonts w:asciiTheme="minorHAnsi" w:hAnsiTheme="minorHAnsi" w:cstheme="minorHAnsi"/>
          <w:sz w:val="24"/>
          <w:szCs w:val="24"/>
        </w:rPr>
        <w:t xml:space="preserve"> του </w:t>
      </w:r>
      <w:r w:rsidRPr="0072171E">
        <w:rPr>
          <w:rFonts w:asciiTheme="minorHAnsi" w:hAnsiTheme="minorHAnsi" w:cstheme="minorHAnsi"/>
          <w:b/>
          <w:sz w:val="24"/>
          <w:szCs w:val="24"/>
        </w:rPr>
        <w:t>Τ.Ε.Ι. ΣΤΕΡΕΑΣ ΕΛΛΑΔΑΣ</w:t>
      </w:r>
      <w:r w:rsidRPr="0072171E">
        <w:rPr>
          <w:rFonts w:asciiTheme="minorHAnsi" w:hAnsiTheme="minorHAnsi" w:cstheme="minorHAnsi"/>
          <w:sz w:val="24"/>
          <w:szCs w:val="24"/>
        </w:rPr>
        <w:t xml:space="preserve"> επεξεργάζεται προσωπικά δεδομένα φοιτητών/τριών με σκοπό την εξέταση αιτημάτων για την </w:t>
      </w:r>
      <w:r w:rsidR="00E724AD">
        <w:rPr>
          <w:rFonts w:asciiTheme="minorHAnsi" w:hAnsiTheme="minorHAnsi" w:cstheme="minorHAnsi"/>
          <w:sz w:val="24"/>
          <w:szCs w:val="24"/>
        </w:rPr>
        <w:t xml:space="preserve">ένταξη των φοιτητών σε </w:t>
      </w:r>
      <w:r w:rsidR="00451828">
        <w:rPr>
          <w:rFonts w:asciiTheme="minorHAnsi" w:hAnsiTheme="minorHAnsi" w:cstheme="minorHAnsi"/>
          <w:sz w:val="24"/>
          <w:szCs w:val="24"/>
        </w:rPr>
        <w:t xml:space="preserve">άλλα </w:t>
      </w:r>
      <w:r w:rsidR="00E724AD">
        <w:rPr>
          <w:rFonts w:asciiTheme="minorHAnsi" w:hAnsiTheme="minorHAnsi" w:cstheme="minorHAnsi"/>
          <w:sz w:val="24"/>
          <w:szCs w:val="24"/>
        </w:rPr>
        <w:t>Τμήματα του ΤΕΙ Στερεάς Ελλάδας της επιλογής τους</w:t>
      </w:r>
      <w:r w:rsidR="00304B3D" w:rsidRPr="0072171E">
        <w:rPr>
          <w:rFonts w:asciiTheme="minorHAnsi" w:hAnsiTheme="minorHAnsi" w:cstheme="minorHAnsi"/>
          <w:sz w:val="24"/>
          <w:szCs w:val="24"/>
        </w:rPr>
        <w:t xml:space="preserve">. </w:t>
      </w:r>
    </w:p>
    <w:p w:rsidR="00304B3D" w:rsidRPr="0072171E" w:rsidRDefault="00304B3D" w:rsidP="00304B3D">
      <w:pPr>
        <w:jc w:val="both"/>
        <w:rPr>
          <w:rFonts w:asciiTheme="minorHAnsi" w:hAnsiTheme="minorHAnsi" w:cstheme="minorHAnsi"/>
          <w:sz w:val="24"/>
          <w:szCs w:val="24"/>
        </w:rPr>
      </w:pPr>
    </w:p>
    <w:p w:rsidR="00304B3D" w:rsidRPr="0072171E" w:rsidRDefault="00304B3D" w:rsidP="00304B3D">
      <w:pPr>
        <w:jc w:val="both"/>
        <w:rPr>
          <w:rFonts w:asciiTheme="minorHAnsi" w:hAnsiTheme="minorHAnsi" w:cstheme="minorHAnsi"/>
          <w:b/>
          <w:sz w:val="24"/>
          <w:szCs w:val="24"/>
          <w:u w:val="single"/>
        </w:rPr>
      </w:pPr>
      <w:r w:rsidRPr="0072171E">
        <w:rPr>
          <w:rFonts w:asciiTheme="minorHAnsi" w:hAnsiTheme="minorHAnsi" w:cstheme="minorHAnsi"/>
          <w:b/>
          <w:sz w:val="24"/>
          <w:szCs w:val="24"/>
          <w:u w:val="single"/>
        </w:rPr>
        <w:t>Συγκατάθεση:</w:t>
      </w:r>
    </w:p>
    <w:p w:rsidR="00304B3D" w:rsidRPr="009D4822" w:rsidRDefault="00304B3D" w:rsidP="00304B3D">
      <w:pPr>
        <w:jc w:val="both"/>
        <w:rPr>
          <w:rFonts w:asciiTheme="minorHAnsi" w:hAnsiTheme="minorHAnsi" w:cstheme="minorHAnsi"/>
          <w:sz w:val="24"/>
          <w:szCs w:val="24"/>
        </w:rPr>
      </w:pPr>
      <w:r w:rsidRPr="0072171E">
        <w:rPr>
          <w:rFonts w:asciiTheme="minorHAnsi" w:hAnsiTheme="minorHAnsi" w:cstheme="minorHAnsi"/>
          <w:sz w:val="24"/>
          <w:szCs w:val="24"/>
        </w:rPr>
        <w:t xml:space="preserve">Έχω ενημερωθεί για τα παραπάνω και δίνω τη συγκατάθεση μου για την επεξεργασία των προσωπικών δεδομένων μου αποκλειστικά </w:t>
      </w:r>
      <w:r w:rsidR="009D4822">
        <w:rPr>
          <w:rFonts w:asciiTheme="minorHAnsi" w:hAnsiTheme="minorHAnsi" w:cstheme="minorHAnsi"/>
          <w:sz w:val="24"/>
          <w:szCs w:val="24"/>
        </w:rPr>
        <w:t xml:space="preserve">για την ένταξή μου σε Τμήμα της επιλογής μου του </w:t>
      </w:r>
      <w:r w:rsidRPr="009D4822">
        <w:rPr>
          <w:rFonts w:asciiTheme="minorHAnsi" w:hAnsiTheme="minorHAnsi" w:cstheme="minorHAnsi"/>
          <w:sz w:val="24"/>
          <w:szCs w:val="24"/>
        </w:rPr>
        <w:t>Τ.Ε.Ι. ΣΤΕΡΕΑΣ ΕΛΛΑΔΑΣ</w:t>
      </w:r>
      <w:r w:rsidR="009D4822">
        <w:rPr>
          <w:rFonts w:asciiTheme="minorHAnsi" w:hAnsiTheme="minorHAnsi" w:cstheme="minorHAnsi"/>
          <w:sz w:val="24"/>
          <w:szCs w:val="24"/>
        </w:rPr>
        <w:t>, σύμφωνα με την αίτηση- υπεύθυνη δήλωσή μου.</w:t>
      </w:r>
    </w:p>
    <w:p w:rsidR="00304B3D" w:rsidRPr="0072171E" w:rsidRDefault="00304B3D" w:rsidP="00304B3D">
      <w:pPr>
        <w:jc w:val="both"/>
        <w:rPr>
          <w:rFonts w:asciiTheme="minorHAnsi" w:hAnsiTheme="minorHAnsi" w:cstheme="minorHAnsi"/>
          <w:sz w:val="24"/>
          <w:szCs w:val="24"/>
        </w:rPr>
      </w:pPr>
    </w:p>
    <w:p w:rsidR="000005B2" w:rsidRPr="0072171E" w:rsidRDefault="00D72EF6" w:rsidP="000005B2">
      <w:pPr>
        <w:jc w:val="both"/>
        <w:rPr>
          <w:rFonts w:asciiTheme="minorHAnsi" w:hAnsiTheme="minorHAnsi" w:cstheme="minorHAnsi"/>
          <w:sz w:val="24"/>
          <w:szCs w:val="24"/>
        </w:rPr>
      </w:pPr>
      <w:r w:rsidRPr="0072171E">
        <w:rPr>
          <w:rFonts w:asciiTheme="minorHAnsi" w:hAnsiTheme="minorHAnsi" w:cstheme="minorHAnsi"/>
          <w:b/>
          <w:sz w:val="24"/>
          <w:szCs w:val="24"/>
        </w:rPr>
        <w:t>Επώνυμο :</w:t>
      </w:r>
      <w:r w:rsidRPr="0072171E">
        <w:rPr>
          <w:rFonts w:asciiTheme="minorHAnsi" w:hAnsiTheme="minorHAnsi" w:cstheme="minorHAnsi"/>
          <w:sz w:val="24"/>
          <w:szCs w:val="24"/>
        </w:rPr>
        <w:t xml:space="preserve">…………………………………………………..   </w:t>
      </w:r>
      <w:r w:rsidRPr="0072171E">
        <w:rPr>
          <w:rFonts w:asciiTheme="minorHAnsi" w:hAnsiTheme="minorHAnsi" w:cstheme="minorHAnsi"/>
          <w:b/>
          <w:sz w:val="24"/>
          <w:szCs w:val="24"/>
        </w:rPr>
        <w:t>Όνομα :</w:t>
      </w:r>
      <w:r w:rsidRPr="0072171E">
        <w:rPr>
          <w:rFonts w:asciiTheme="minorHAnsi" w:hAnsiTheme="minorHAnsi" w:cstheme="minorHAnsi"/>
          <w:sz w:val="24"/>
          <w:szCs w:val="24"/>
        </w:rPr>
        <w:t>……………………………………………………..</w:t>
      </w:r>
    </w:p>
    <w:p w:rsidR="00D72EF6" w:rsidRPr="0072171E" w:rsidRDefault="00D72EF6" w:rsidP="000005B2">
      <w:pPr>
        <w:jc w:val="both"/>
        <w:rPr>
          <w:rFonts w:asciiTheme="minorHAnsi" w:hAnsiTheme="minorHAnsi" w:cstheme="minorHAnsi"/>
          <w:sz w:val="24"/>
          <w:szCs w:val="24"/>
        </w:rPr>
      </w:pPr>
      <w:r w:rsidRPr="0072171E">
        <w:rPr>
          <w:rFonts w:asciiTheme="minorHAnsi" w:hAnsiTheme="minorHAnsi" w:cstheme="minorHAnsi"/>
          <w:b/>
          <w:sz w:val="24"/>
          <w:szCs w:val="24"/>
        </w:rPr>
        <w:t>Τμήμα :</w:t>
      </w:r>
      <w:r w:rsidRPr="0072171E">
        <w:rPr>
          <w:rFonts w:asciiTheme="minorHAnsi" w:hAnsiTheme="minorHAnsi" w:cstheme="minorHAnsi"/>
          <w:sz w:val="24"/>
          <w:szCs w:val="24"/>
        </w:rPr>
        <w:t xml:space="preserve"> ………………………………………………………    </w:t>
      </w:r>
      <w:r w:rsidRPr="0072171E">
        <w:rPr>
          <w:rFonts w:asciiTheme="minorHAnsi" w:hAnsiTheme="minorHAnsi" w:cstheme="minorHAnsi"/>
          <w:b/>
          <w:sz w:val="24"/>
          <w:szCs w:val="24"/>
        </w:rPr>
        <w:t>Α.Μ. :</w:t>
      </w:r>
      <w:r w:rsidRPr="0072171E">
        <w:rPr>
          <w:rFonts w:asciiTheme="minorHAnsi" w:hAnsiTheme="minorHAnsi" w:cstheme="minorHAnsi"/>
          <w:sz w:val="24"/>
          <w:szCs w:val="24"/>
        </w:rPr>
        <w:t xml:space="preserve"> …………………………………</w:t>
      </w:r>
    </w:p>
    <w:p w:rsidR="00D72EF6" w:rsidRPr="0072171E" w:rsidRDefault="00D72EF6" w:rsidP="000005B2">
      <w:pPr>
        <w:jc w:val="both"/>
        <w:rPr>
          <w:rFonts w:asciiTheme="minorHAnsi" w:hAnsiTheme="minorHAnsi" w:cstheme="minorHAnsi"/>
          <w:sz w:val="24"/>
          <w:szCs w:val="24"/>
        </w:rPr>
      </w:pPr>
      <w:r w:rsidRPr="0072171E">
        <w:rPr>
          <w:rFonts w:asciiTheme="minorHAnsi" w:hAnsiTheme="minorHAnsi" w:cstheme="minorHAnsi"/>
          <w:b/>
          <w:sz w:val="24"/>
          <w:szCs w:val="24"/>
        </w:rPr>
        <w:t>Τηλ. :</w:t>
      </w:r>
      <w:r w:rsidRPr="0072171E">
        <w:rPr>
          <w:rFonts w:asciiTheme="minorHAnsi" w:hAnsiTheme="minorHAnsi" w:cstheme="minorHAnsi"/>
          <w:sz w:val="24"/>
          <w:szCs w:val="24"/>
        </w:rPr>
        <w:t xml:space="preserve"> ………………………………………………………….</w:t>
      </w:r>
    </w:p>
    <w:p w:rsidR="00D72EF6" w:rsidRPr="0072171E" w:rsidRDefault="00D72EF6" w:rsidP="000005B2">
      <w:pPr>
        <w:jc w:val="both"/>
        <w:rPr>
          <w:rFonts w:asciiTheme="minorHAnsi" w:hAnsiTheme="minorHAnsi" w:cstheme="minorHAnsi"/>
          <w:sz w:val="24"/>
          <w:szCs w:val="24"/>
        </w:rPr>
      </w:pPr>
    </w:p>
    <w:p w:rsidR="00D72EF6" w:rsidRPr="0072171E" w:rsidRDefault="00DA4075" w:rsidP="00451828">
      <w:pPr>
        <w:jc w:val="both"/>
        <w:rPr>
          <w:rFonts w:asciiTheme="minorHAnsi" w:hAnsiTheme="minorHAnsi" w:cstheme="minorHAnsi"/>
          <w:sz w:val="24"/>
          <w:szCs w:val="24"/>
        </w:rPr>
      </w:pPr>
      <w:r>
        <w:rPr>
          <w:rFonts w:asciiTheme="minorHAnsi" w:hAnsiTheme="minorHAnsi" w:cstheme="minorHAnsi"/>
          <w:sz w:val="24"/>
          <w:szCs w:val="24"/>
        </w:rPr>
        <w:t>…./……./201</w:t>
      </w:r>
      <w:r w:rsidR="00A8559E">
        <w:rPr>
          <w:rFonts w:asciiTheme="minorHAnsi" w:hAnsiTheme="minorHAnsi" w:cstheme="minorHAnsi"/>
          <w:sz w:val="24"/>
          <w:szCs w:val="24"/>
        </w:rPr>
        <w:t>8</w:t>
      </w:r>
      <w:r w:rsidR="00D72EF6" w:rsidRPr="0072171E">
        <w:rPr>
          <w:rFonts w:asciiTheme="minorHAnsi" w:hAnsiTheme="minorHAnsi" w:cstheme="minorHAnsi"/>
          <w:sz w:val="24"/>
          <w:szCs w:val="24"/>
        </w:rPr>
        <w:tab/>
      </w:r>
      <w:r w:rsidR="00D72EF6" w:rsidRPr="0072171E">
        <w:rPr>
          <w:rFonts w:asciiTheme="minorHAnsi" w:hAnsiTheme="minorHAnsi" w:cstheme="minorHAnsi"/>
          <w:sz w:val="24"/>
          <w:szCs w:val="24"/>
        </w:rPr>
        <w:tab/>
      </w:r>
      <w:r w:rsidR="00D72EF6" w:rsidRPr="0072171E">
        <w:rPr>
          <w:rFonts w:asciiTheme="minorHAnsi" w:hAnsiTheme="minorHAnsi" w:cstheme="minorHAnsi"/>
          <w:sz w:val="24"/>
          <w:szCs w:val="24"/>
        </w:rPr>
        <w:tab/>
      </w:r>
      <w:r w:rsidR="00D72EF6" w:rsidRPr="0072171E">
        <w:rPr>
          <w:rFonts w:asciiTheme="minorHAnsi" w:hAnsiTheme="minorHAnsi" w:cstheme="minorHAnsi"/>
          <w:sz w:val="24"/>
          <w:szCs w:val="24"/>
        </w:rPr>
        <w:tab/>
      </w:r>
      <w:r w:rsidR="00D72EF6" w:rsidRPr="0072171E">
        <w:rPr>
          <w:rFonts w:asciiTheme="minorHAnsi" w:hAnsiTheme="minorHAnsi" w:cstheme="minorHAnsi"/>
          <w:sz w:val="24"/>
          <w:szCs w:val="24"/>
        </w:rPr>
        <w:tab/>
      </w:r>
      <w:r w:rsidR="00D72EF6" w:rsidRPr="0072171E">
        <w:rPr>
          <w:rFonts w:asciiTheme="minorHAnsi" w:hAnsiTheme="minorHAnsi" w:cstheme="minorHAnsi"/>
          <w:sz w:val="24"/>
          <w:szCs w:val="24"/>
        </w:rPr>
        <w:tab/>
      </w:r>
      <w:r w:rsidR="00D72EF6" w:rsidRPr="0072171E">
        <w:rPr>
          <w:rFonts w:asciiTheme="minorHAnsi" w:hAnsiTheme="minorHAnsi" w:cstheme="minorHAnsi"/>
          <w:sz w:val="24"/>
          <w:szCs w:val="24"/>
        </w:rPr>
        <w:tab/>
        <w:t>Υπογραφή</w:t>
      </w:r>
    </w:p>
    <w:p w:rsidR="00451828" w:rsidRDefault="00451828" w:rsidP="00451828">
      <w:pPr>
        <w:pStyle w:val="a4"/>
        <w:tabs>
          <w:tab w:val="left" w:pos="426"/>
        </w:tabs>
        <w:kinsoku w:val="0"/>
        <w:overflowPunct w:val="0"/>
        <w:ind w:left="108" w:right="119"/>
        <w:jc w:val="both"/>
        <w:rPr>
          <w:rFonts w:asciiTheme="minorHAnsi" w:hAnsiTheme="minorHAnsi" w:cs="Calibri"/>
          <w:w w:val="102"/>
          <w:sz w:val="22"/>
          <w:szCs w:val="22"/>
        </w:rPr>
      </w:pPr>
    </w:p>
    <w:p w:rsidR="00451828" w:rsidRDefault="00451828" w:rsidP="00451828">
      <w:pPr>
        <w:pStyle w:val="a4"/>
        <w:tabs>
          <w:tab w:val="left" w:pos="426"/>
        </w:tabs>
        <w:kinsoku w:val="0"/>
        <w:overflowPunct w:val="0"/>
        <w:ind w:left="108" w:right="119"/>
        <w:jc w:val="both"/>
        <w:rPr>
          <w:rFonts w:asciiTheme="minorHAnsi" w:hAnsiTheme="minorHAnsi" w:cs="Calibri"/>
          <w:w w:val="102"/>
          <w:sz w:val="22"/>
          <w:szCs w:val="22"/>
        </w:rPr>
      </w:pPr>
    </w:p>
    <w:p w:rsidR="00451828" w:rsidRDefault="00451828" w:rsidP="00451828">
      <w:pPr>
        <w:pStyle w:val="a4"/>
        <w:tabs>
          <w:tab w:val="left" w:pos="426"/>
        </w:tabs>
        <w:kinsoku w:val="0"/>
        <w:overflowPunct w:val="0"/>
        <w:ind w:left="108" w:right="119"/>
        <w:jc w:val="both"/>
        <w:rPr>
          <w:rFonts w:asciiTheme="minorHAnsi" w:hAnsiTheme="minorHAnsi" w:cs="Calibri"/>
          <w:w w:val="102"/>
          <w:sz w:val="22"/>
          <w:szCs w:val="22"/>
        </w:rPr>
      </w:pPr>
    </w:p>
    <w:p w:rsidR="00451828" w:rsidRPr="007F3DD5" w:rsidRDefault="00451828" w:rsidP="00451828">
      <w:pPr>
        <w:pStyle w:val="a4"/>
        <w:tabs>
          <w:tab w:val="left" w:pos="426"/>
        </w:tabs>
        <w:kinsoku w:val="0"/>
        <w:overflowPunct w:val="0"/>
        <w:ind w:left="108" w:right="119"/>
        <w:jc w:val="both"/>
        <w:rPr>
          <w:rFonts w:asciiTheme="minorHAnsi" w:hAnsiTheme="minorHAnsi" w:cs="Calibri"/>
          <w:sz w:val="18"/>
          <w:szCs w:val="18"/>
        </w:rPr>
      </w:pPr>
      <w:r w:rsidRPr="00B932C6">
        <w:rPr>
          <w:rFonts w:asciiTheme="minorHAnsi" w:hAnsiTheme="minorHAnsi" w:cs="Calibri"/>
          <w:w w:val="102"/>
          <w:sz w:val="22"/>
          <w:szCs w:val="22"/>
        </w:rPr>
        <w:t xml:space="preserve">* </w:t>
      </w:r>
      <w:r w:rsidRPr="007F3DD5">
        <w:rPr>
          <w:rFonts w:asciiTheme="minorHAnsi" w:hAnsiTheme="minorHAnsi" w:cs="Calibri"/>
          <w:w w:val="102"/>
          <w:sz w:val="18"/>
          <w:szCs w:val="18"/>
        </w:rPr>
        <w:t xml:space="preserve">Σύμφωνα με </w:t>
      </w:r>
      <w:r w:rsidRPr="007F3DD5">
        <w:rPr>
          <w:rFonts w:asciiTheme="minorHAnsi" w:hAnsiTheme="minorHAnsi" w:cs="Calibri"/>
          <w:sz w:val="18"/>
          <w:szCs w:val="18"/>
        </w:rPr>
        <w:t>τις διατάξεις του Π.Δ. 100/2013 Π.Δ(ΦΕΚ135/5-6-2013 τ. Α') «Συγχώνευση Τ.Ε.Ι. Λαμίας και Τ.Ε.Ι. Χαλκίδας σε Τ.Ε.Ι. Στερεάς Ελλάδας - Ίδρυση Σχολής - Ίδρυση Τμήματος - Συγχώνευση Σχολών - Μετονομασία και Συγχώνευση Τμημάτων - Κατάργηση Παραρτημάτων και Τμημάτων - Συγκρότηση Σχολών του Τ.Ε.Ι. Στερεάς Ελλάδας», όπως τροποποιήθηκε με τις διατάξεις του Π.Δ. 127/2013 (Α' 190) και ειδικότερα το άρθρο 10 «Μεταβατικές Διατάξεις»:</w:t>
      </w:r>
    </w:p>
    <w:p w:rsidR="00451828" w:rsidRPr="007F3DD5" w:rsidRDefault="00451828" w:rsidP="00451828">
      <w:pPr>
        <w:pStyle w:val="a4"/>
        <w:tabs>
          <w:tab w:val="left" w:pos="426"/>
        </w:tabs>
        <w:kinsoku w:val="0"/>
        <w:overflowPunct w:val="0"/>
        <w:ind w:left="108" w:right="119"/>
        <w:jc w:val="both"/>
        <w:rPr>
          <w:rFonts w:asciiTheme="minorHAnsi" w:hAnsiTheme="minorHAnsi" w:cs="Calibri"/>
          <w:w w:val="102"/>
          <w:sz w:val="18"/>
          <w:szCs w:val="18"/>
        </w:rPr>
      </w:pPr>
      <w:r w:rsidRPr="00B343AD">
        <w:rPr>
          <w:rFonts w:asciiTheme="minorHAnsi" w:hAnsiTheme="minorHAnsi" w:cs="Calibri"/>
          <w:b/>
          <w:sz w:val="18"/>
          <w:szCs w:val="18"/>
        </w:rPr>
        <w:t>Το Τμήμα Διοίκησης Επιχειρήσεων</w:t>
      </w:r>
      <w:r w:rsidRPr="007F3DD5">
        <w:rPr>
          <w:rFonts w:asciiTheme="minorHAnsi" w:hAnsiTheme="minorHAnsi" w:cs="Calibri"/>
          <w:sz w:val="18"/>
          <w:szCs w:val="18"/>
        </w:rPr>
        <w:t xml:space="preserve">, εξακολουθεί να λειτουργεί με την υφιστάμενη μορφή του μέχρι την 31η Οκτωβρίου 2018, οπότε και καταργείται. Μετά την κατάργηση του Τμήματος, οι φοιτητές του εντάσσονται κατ’ επιλογήν και ύστερα από δήλωσή τους με Πράξη του Πρύτανη του Τ.Ε.Ι. Στερεάς Ελλάδας στο Τμήμα Διοίκησης Συστημάτων Εφοδιασμού της Σχολής Διοίκησης και Οικονομίας του Τ.Ε.Ι. Στερεάς Ελλάδας με έδρα τη Θήβα ή στο Τμήμα Διοίκησης, Οικονομίας και Επικοινωνίας Πολιτιστικών και Τουριστικών Μονάδων της Σχολής Διοίκησης και Οικονομίας του Τ.Ε.Ι. Στερεάς Ελλάδας με έδρα την Άμφισσα. </w:t>
      </w:r>
    </w:p>
    <w:sectPr w:rsidR="00451828" w:rsidRPr="007F3DD5" w:rsidSect="00D03DCA">
      <w:pgSz w:w="11906" w:h="16838"/>
      <w:pgMar w:top="709" w:right="566" w:bottom="1440"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1"/>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DCA"/>
    <w:rsid w:val="000005B2"/>
    <w:rsid w:val="00006828"/>
    <w:rsid w:val="000071A8"/>
    <w:rsid w:val="002C0FB8"/>
    <w:rsid w:val="00300E42"/>
    <w:rsid w:val="00304B3D"/>
    <w:rsid w:val="00451828"/>
    <w:rsid w:val="004753D4"/>
    <w:rsid w:val="00682397"/>
    <w:rsid w:val="0072171E"/>
    <w:rsid w:val="00853BF1"/>
    <w:rsid w:val="009365B7"/>
    <w:rsid w:val="009A2DFA"/>
    <w:rsid w:val="009D4822"/>
    <w:rsid w:val="00A8559E"/>
    <w:rsid w:val="00AE4B98"/>
    <w:rsid w:val="00D03DCA"/>
    <w:rsid w:val="00D72EF6"/>
    <w:rsid w:val="00DA4075"/>
    <w:rsid w:val="00E724AD"/>
    <w:rsid w:val="00EF4C1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DCA"/>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06828"/>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006828"/>
    <w:rPr>
      <w:rFonts w:ascii="Tahoma" w:eastAsia="Calibri" w:hAnsi="Tahoma" w:cs="Tahoma"/>
      <w:sz w:val="16"/>
      <w:szCs w:val="16"/>
    </w:rPr>
  </w:style>
  <w:style w:type="paragraph" w:styleId="a4">
    <w:name w:val="Body Text"/>
    <w:basedOn w:val="a"/>
    <w:link w:val="Char0"/>
    <w:uiPriority w:val="99"/>
    <w:rsid w:val="00451828"/>
    <w:pPr>
      <w:widowControl w:val="0"/>
      <w:autoSpaceDE w:val="0"/>
      <w:autoSpaceDN w:val="0"/>
      <w:adjustRightInd w:val="0"/>
      <w:spacing w:after="0" w:line="240" w:lineRule="auto"/>
      <w:ind w:left="109"/>
    </w:pPr>
    <w:rPr>
      <w:rFonts w:ascii="Tahoma" w:eastAsia="Times New Roman" w:hAnsi="Tahoma" w:cs="Tahoma"/>
      <w:sz w:val="19"/>
      <w:szCs w:val="19"/>
      <w:lang w:eastAsia="el-GR"/>
    </w:rPr>
  </w:style>
  <w:style w:type="character" w:customStyle="1" w:styleId="Char0">
    <w:name w:val="Σώμα κειμένου Char"/>
    <w:basedOn w:val="a0"/>
    <w:link w:val="a4"/>
    <w:uiPriority w:val="99"/>
    <w:rsid w:val="00451828"/>
    <w:rPr>
      <w:rFonts w:ascii="Tahoma" w:eastAsia="Times New Roman" w:hAnsi="Tahoma" w:cs="Tahoma"/>
      <w:sz w:val="19"/>
      <w:szCs w:val="19"/>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DCA"/>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06828"/>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006828"/>
    <w:rPr>
      <w:rFonts w:ascii="Tahoma" w:eastAsia="Calibri" w:hAnsi="Tahoma" w:cs="Tahoma"/>
      <w:sz w:val="16"/>
      <w:szCs w:val="16"/>
    </w:rPr>
  </w:style>
  <w:style w:type="paragraph" w:styleId="a4">
    <w:name w:val="Body Text"/>
    <w:basedOn w:val="a"/>
    <w:link w:val="Char0"/>
    <w:uiPriority w:val="99"/>
    <w:rsid w:val="00451828"/>
    <w:pPr>
      <w:widowControl w:val="0"/>
      <w:autoSpaceDE w:val="0"/>
      <w:autoSpaceDN w:val="0"/>
      <w:adjustRightInd w:val="0"/>
      <w:spacing w:after="0" w:line="240" w:lineRule="auto"/>
      <w:ind w:left="109"/>
    </w:pPr>
    <w:rPr>
      <w:rFonts w:ascii="Tahoma" w:eastAsia="Times New Roman" w:hAnsi="Tahoma" w:cs="Tahoma"/>
      <w:sz w:val="19"/>
      <w:szCs w:val="19"/>
      <w:lang w:eastAsia="el-GR"/>
    </w:rPr>
  </w:style>
  <w:style w:type="character" w:customStyle="1" w:styleId="Char0">
    <w:name w:val="Σώμα κειμένου Char"/>
    <w:basedOn w:val="a0"/>
    <w:link w:val="a4"/>
    <w:uiPriority w:val="99"/>
    <w:rsid w:val="00451828"/>
    <w:rPr>
      <w:rFonts w:ascii="Tahoma" w:eastAsia="Times New Roman" w:hAnsi="Tahoma" w:cs="Tahoma"/>
      <w:sz w:val="19"/>
      <w:szCs w:val="19"/>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02646-E10E-4D3E-9BF4-497AAB67E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1579</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PTokpa</dc:creator>
  <cp:lastModifiedBy>ARIS</cp:lastModifiedBy>
  <cp:revision>2</cp:revision>
  <cp:lastPrinted>2018-09-27T10:49:00Z</cp:lastPrinted>
  <dcterms:created xsi:type="dcterms:W3CDTF">2018-10-03T19:03:00Z</dcterms:created>
  <dcterms:modified xsi:type="dcterms:W3CDTF">2018-10-03T19:03:00Z</dcterms:modified>
</cp:coreProperties>
</file>